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113D63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113D63">
        <w:rPr>
          <w:rFonts w:ascii="Times New Roman" w:eastAsia="Times New Roman" w:hAnsi="Times New Roman"/>
          <w:lang w:eastAsia="ru-RU"/>
        </w:rPr>
        <w:t>08.09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113D63">
        <w:rPr>
          <w:rFonts w:ascii="Times New Roman" w:eastAsia="Times New Roman" w:hAnsi="Times New Roman"/>
          <w:lang w:eastAsia="ru-RU"/>
        </w:rPr>
        <w:t>15</w:t>
      </w:r>
      <w:r w:rsidR="00A67557">
        <w:rPr>
          <w:rFonts w:ascii="Times New Roman" w:eastAsia="Times New Roman" w:hAnsi="Times New Roman"/>
          <w:lang w:eastAsia="ru-RU"/>
        </w:rPr>
        <w:t>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056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300568" w:rsidRPr="00776C54" w:rsidRDefault="002D7FB0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300568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зберігання судових справ та інших матеріалів.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 справ для ознайомлення учасникам процесу.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 до архіву суду судових справ за минулі роки, провадж</w:t>
            </w:r>
            <w:r w:rsidR="00113D63">
              <w:rPr>
                <w:rFonts w:ascii="Times New Roman" w:hAnsi="Times New Roman"/>
                <w:color w:val="000000"/>
                <w:spacing w:val="-7"/>
              </w:rPr>
              <w:t>ення у яких закінчено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865CB" w:rsidRPr="0054001F" w:rsidRDefault="00300568" w:rsidP="0030056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8.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>Здійснення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00568">
              <w:rPr>
                <w:rFonts w:ascii="Times New Roman" w:eastAsia="Times New Roman" w:hAnsi="Times New Roman"/>
                <w:lang w:eastAsia="ru-RU"/>
              </w:rPr>
              <w:t>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</w:t>
            </w:r>
            <w:r w:rsidRPr="00A8707B">
              <w:rPr>
                <w:rFonts w:ascii="Times New Roman" w:hAnsi="Times New Roman"/>
              </w:rPr>
              <w:lastRenderedPageBreak/>
              <w:t xml:space="preserve">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113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113D63">
              <w:rPr>
                <w:rFonts w:ascii="Times New Roman" w:hAnsi="Times New Roman"/>
                <w:b/>
              </w:rPr>
              <w:t>17</w:t>
            </w:r>
            <w:r w:rsidR="00A67557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113D63">
              <w:rPr>
                <w:rFonts w:ascii="Times New Roman" w:hAnsi="Times New Roman"/>
                <w:b/>
              </w:rPr>
              <w:t>20 вересня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113D63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23 вересня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113D63">
        <w:trPr>
          <w:trHeight w:val="1082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113D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13D63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0568"/>
    <w:rsid w:val="00304380"/>
    <w:rsid w:val="004003BC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1648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2021-09-08T12:06:00Z</cp:lastPrinted>
  <dcterms:created xsi:type="dcterms:W3CDTF">2021-09-08T12:06:00Z</dcterms:created>
  <dcterms:modified xsi:type="dcterms:W3CDTF">2021-09-08T12:06:00Z</dcterms:modified>
</cp:coreProperties>
</file>