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071045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071045">
        <w:rPr>
          <w:rFonts w:ascii="Times New Roman" w:eastAsia="Times New Roman" w:hAnsi="Times New Roman"/>
          <w:lang w:eastAsia="ru-RU"/>
        </w:rPr>
        <w:t>11.01.2021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071045">
        <w:rPr>
          <w:rFonts w:ascii="Times New Roman" w:eastAsia="Times New Roman" w:hAnsi="Times New Roman"/>
          <w:lang w:eastAsia="ru-RU"/>
        </w:rPr>
        <w:t>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FF23B4" w:rsidRPr="00C37A4D" w:rsidRDefault="0029144B" w:rsidP="00FF23B4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FF23B4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FF23B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FF23B4" w:rsidRPr="00C37A4D">
        <w:rPr>
          <w:rFonts w:ascii="Times New Roman" w:eastAsia="Times New Roman" w:hAnsi="Times New Roman"/>
          <w:b/>
          <w:lang w:eastAsia="ru-RU"/>
        </w:rPr>
        <w:br/>
      </w:r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добір з призначення на вакантну посаду державної служби категорії «В» - </w:t>
      </w:r>
      <w:r w:rsidR="00FF23B4" w:rsidRPr="00FF23B4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судового розпорядника</w:t>
      </w:r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Ірпінського</w:t>
      </w:r>
      <w:proofErr w:type="spellEnd"/>
      <w:r w:rsidR="00FF23B4" w:rsidRPr="00FF23B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міського суду Київської області</w:t>
      </w:r>
      <w:r w:rsidR="00FF23B4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C34B1D" w:rsidRPr="00C34B1D" w:rsidRDefault="007D191E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C34B1D" w:rsidRPr="00C34B1D">
              <w:rPr>
                <w:rFonts w:ascii="Times New Roman" w:eastAsia="Times New Roman" w:hAnsi="Times New Roman"/>
                <w:lang w:eastAsia="ru-RU"/>
              </w:rPr>
              <w:t xml:space="preserve"> Забезпечення готовності залів судових засідань до слухання справ. 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2. 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3.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>Забезпечення безпечних умов роботи для суддів та працівників апарату суду в залі судового засідання, іншому приміщені в разі проведення судом виїзного судового засідання.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5.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>Забезпечення контролю за протипожежною  безпекою в приміщенні суду.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6.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>Забезпечення контролю щодо здійснення протитуберкульозних заходів в приміщенні суду.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7.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C34B1D" w:rsidRPr="00C34B1D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8.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A8707B" w:rsidRDefault="00C34B1D" w:rsidP="00C34B1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9.Забезпечення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доступ</w:t>
            </w: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до приміщення суду </w:t>
            </w:r>
            <w:proofErr w:type="spellStart"/>
            <w:r w:rsidRPr="00C34B1D">
              <w:rPr>
                <w:rFonts w:ascii="Times New Roman" w:eastAsia="Times New Roman" w:hAnsi="Times New Roman"/>
                <w:lang w:eastAsia="ru-RU"/>
              </w:rPr>
              <w:t>мал</w:t>
            </w:r>
            <w:r>
              <w:rPr>
                <w:rFonts w:ascii="Times New Roman" w:eastAsia="Times New Roman" w:hAnsi="Times New Roman"/>
                <w:lang w:eastAsia="ru-RU"/>
              </w:rPr>
              <w:t>омобільних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груп населення, надання допомоги, виконання інших доручень</w:t>
            </w:r>
            <w:r w:rsidRPr="00C34B1D">
              <w:rPr>
                <w:rFonts w:ascii="Times New Roman" w:eastAsia="Times New Roman" w:hAnsi="Times New Roman"/>
                <w:lang w:eastAsia="ru-RU"/>
              </w:rPr>
              <w:t xml:space="preserve"> керівника апарату суду.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071045">
              <w:rPr>
                <w:rFonts w:ascii="Times New Roman" w:eastAsia="Times New Roman" w:hAnsi="Times New Roman"/>
                <w:lang w:eastAsia="ru-RU"/>
              </w:rPr>
              <w:t>осадовий оклад – 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FF23B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а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9407EA">
        <w:trPr>
          <w:trHeight w:val="513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7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071045">
              <w:rPr>
                <w:rFonts w:ascii="Times New Roman" w:hAnsi="Times New Roman"/>
              </w:rPr>
              <w:t>чотириденний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426D9B" w:rsidRPr="00A8707B">
              <w:rPr>
                <w:rFonts w:ascii="Times New Roman" w:hAnsi="Times New Roman"/>
              </w:rPr>
              <w:t>Каспрова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  <w:r w:rsidR="007A41AF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8D5D89" w:rsidRPr="00A8707B" w:rsidRDefault="008D5D89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7A41AF" w:rsidRDefault="007A41AF" w:rsidP="007A41AF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Цивільно-процесуальний кодекс України;</w:t>
            </w:r>
          </w:p>
          <w:p w:rsidR="007A41AF" w:rsidRDefault="007A41AF" w:rsidP="007A41AF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Кримінально-процесуальний кодекс України;</w:t>
            </w:r>
          </w:p>
          <w:p w:rsidR="007A41AF" w:rsidRDefault="000F3475" w:rsidP="007A41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Кодекс адміністративного судочинства України</w:t>
            </w:r>
            <w:r w:rsidR="007A41AF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A8707B" w:rsidRPr="00A8707B" w:rsidRDefault="00A8707B" w:rsidP="007A41A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71045"/>
    <w:rsid w:val="000844DD"/>
    <w:rsid w:val="000C4B9B"/>
    <w:rsid w:val="000C53CA"/>
    <w:rsid w:val="000F3475"/>
    <w:rsid w:val="001800AB"/>
    <w:rsid w:val="0018296F"/>
    <w:rsid w:val="0018536A"/>
    <w:rsid w:val="001B1BB6"/>
    <w:rsid w:val="001D7B5B"/>
    <w:rsid w:val="00217CD6"/>
    <w:rsid w:val="00220B00"/>
    <w:rsid w:val="00223292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41970"/>
    <w:rsid w:val="007860A4"/>
    <w:rsid w:val="007A41AF"/>
    <w:rsid w:val="007D191E"/>
    <w:rsid w:val="0088326D"/>
    <w:rsid w:val="008D5D89"/>
    <w:rsid w:val="00923A67"/>
    <w:rsid w:val="009312C4"/>
    <w:rsid w:val="009407EA"/>
    <w:rsid w:val="009710DA"/>
    <w:rsid w:val="009E029C"/>
    <w:rsid w:val="00A8707B"/>
    <w:rsid w:val="00AB381D"/>
    <w:rsid w:val="00B31553"/>
    <w:rsid w:val="00BA634F"/>
    <w:rsid w:val="00BF3FAC"/>
    <w:rsid w:val="00C34B1D"/>
    <w:rsid w:val="00C37242"/>
    <w:rsid w:val="00C37A4D"/>
    <w:rsid w:val="00C95992"/>
    <w:rsid w:val="00CE50E5"/>
    <w:rsid w:val="00CF0BED"/>
    <w:rsid w:val="00D83CF4"/>
    <w:rsid w:val="00DB004A"/>
    <w:rsid w:val="00E13FC1"/>
    <w:rsid w:val="00E64FD6"/>
    <w:rsid w:val="00E865CB"/>
    <w:rsid w:val="00F36761"/>
    <w:rsid w:val="00FA3147"/>
    <w:rsid w:val="00FB1A94"/>
    <w:rsid w:val="00FB2F28"/>
    <w:rsid w:val="00FF23B4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ree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2021-01-11T12:43:00Z</cp:lastPrinted>
  <dcterms:created xsi:type="dcterms:W3CDTF">2021-01-11T11:03:00Z</dcterms:created>
  <dcterms:modified xsi:type="dcterms:W3CDTF">2021-01-11T12:43:00Z</dcterms:modified>
</cp:coreProperties>
</file>