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r>
        <w:rPr>
          <w:rFonts w:ascii="Times New Roman" w:eastAsia="Times New Roman" w:hAnsi="Times New Roman"/>
          <w:lang w:val="ru-RU" w:eastAsia="ru-RU"/>
        </w:rPr>
        <w:t>3</w:t>
      </w:r>
      <w:bookmarkStart w:id="0" w:name="_GoBack"/>
      <w:bookmarkEnd w:id="0"/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 xml:space="preserve">наказом </w:t>
      </w:r>
      <w:proofErr w:type="spellStart"/>
      <w:r w:rsidR="00F36761" w:rsidRPr="00C37A4D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lang w:eastAsia="ru-RU"/>
        </w:rPr>
        <w:t xml:space="preserve"> міського суду київської області від </w:t>
      </w:r>
      <w:r w:rsidR="00426D9B" w:rsidRPr="00C37A4D">
        <w:rPr>
          <w:rFonts w:ascii="Times New Roman" w:eastAsia="Times New Roman" w:hAnsi="Times New Roman"/>
          <w:lang w:eastAsia="ru-RU"/>
        </w:rPr>
        <w:t>03.02.2020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426D9B" w:rsidRPr="00C37A4D">
        <w:rPr>
          <w:rFonts w:ascii="Times New Roman" w:eastAsia="Times New Roman" w:hAnsi="Times New Roman"/>
          <w:lang w:eastAsia="ru-RU"/>
        </w:rPr>
        <w:t>14/К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У</w:t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МОВИ 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проведення конкурсу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на зайняття вакантної посади 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секретаря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судових засідань 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– 1 вакансія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133"/>
        <w:gridCol w:w="6668"/>
      </w:tblGrid>
      <w:tr w:rsidR="00E865CB" w:rsidRPr="00A8707B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65154A">
            <w:pPr>
              <w:spacing w:before="120" w:after="12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1" w:type="dxa"/>
          </w:tcPr>
          <w:p w:rsidR="007D191E" w:rsidRPr="00A8707B" w:rsidRDefault="007D191E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1.Здійснює судові виклики та повідомлення в справах, які знаходяться у провадженні судді; оформляє заявки до органів внутрішніх справ, адміністрації місць попереднього ув’язнення про доставку до суду затриманих підсудних осіб, готує копії відповідних судових рішень.</w:t>
            </w:r>
          </w:p>
          <w:p w:rsidR="007D191E" w:rsidRPr="00A8707B" w:rsidRDefault="007D191E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2.Здійснює оформлення та розміщення на стендах суду списків справ, призначених до розгляду.</w:t>
            </w:r>
          </w:p>
          <w:p w:rsidR="007D191E" w:rsidRPr="00A8707B" w:rsidRDefault="007D191E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3.Перевіряє наявність та з’ясовує відсутність осіб, яких викликано до суду, і доповідає про це головуючому по справі.</w:t>
            </w:r>
          </w:p>
          <w:p w:rsidR="007D191E" w:rsidRPr="00A8707B" w:rsidRDefault="007D191E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4.Здійснює перевірку осіб, які викликані в судове засідання та зазначає на повістках час перебування в суді.</w:t>
            </w:r>
          </w:p>
          <w:p w:rsidR="007D191E" w:rsidRPr="00A8707B" w:rsidRDefault="007D191E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5.Забезпечує фіксування судового засідання технічними засобами згідно з Інструкцією про порядок фіксування судового процесу технічними засобами.</w:t>
            </w:r>
          </w:p>
          <w:p w:rsidR="007D191E" w:rsidRPr="00A8707B" w:rsidRDefault="007D191E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6.</w:t>
            </w:r>
            <w:r w:rsidR="002D553F" w:rsidRPr="00A8707B">
              <w:rPr>
                <w:rFonts w:ascii="Times New Roman" w:eastAsia="Times New Roman" w:hAnsi="Times New Roman"/>
                <w:lang w:eastAsia="ru-RU"/>
              </w:rPr>
              <w:t>Веде журнал судового засідання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, протокол судового засідання.</w:t>
            </w:r>
          </w:p>
          <w:p w:rsidR="007D191E" w:rsidRPr="00A8707B" w:rsidRDefault="002D0A6F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7.</w:t>
            </w:r>
            <w:r w:rsidR="007D191E" w:rsidRPr="00A8707B">
              <w:rPr>
                <w:rFonts w:ascii="Times New Roman" w:eastAsia="Times New Roman" w:hAnsi="Times New Roman"/>
                <w:lang w:eastAsia="ru-RU"/>
              </w:rPr>
              <w:t>Оформлює матеріали судових справ відповідно до Інструкції з діловодства в місцевому загальному суді: підшиває до справи в хронологічному порядку документи, які додані до справи в ході судового розгляду (в порядку їх надходження), нумерує аркуші справи та робить опис документів, що містяться у справі</w:t>
            </w:r>
            <w:r w:rsidR="007D191E" w:rsidRPr="00A8707B">
              <w:rPr>
                <w:rFonts w:ascii="Times New Roman" w:eastAsia="Times New Roman" w:hAnsi="Times New Roman"/>
                <w:color w:val="555577"/>
                <w:lang w:eastAsia="ru-RU"/>
              </w:rPr>
              <w:t>.</w:t>
            </w:r>
          </w:p>
          <w:p w:rsidR="007D191E" w:rsidRPr="00A8707B" w:rsidRDefault="002D0A6F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8</w:t>
            </w:r>
            <w:r w:rsidR="007D191E" w:rsidRPr="00A8707B">
              <w:rPr>
                <w:rFonts w:ascii="Times New Roman" w:eastAsia="Times New Roman" w:hAnsi="Times New Roman"/>
                <w:lang w:eastAsia="ru-RU"/>
              </w:rPr>
              <w:t>.Виготовляє копії судових рішень у справах, які знаходяться в провадженні судді.</w:t>
            </w:r>
          </w:p>
          <w:p w:rsidR="007D191E" w:rsidRPr="00A8707B" w:rsidRDefault="002D0A6F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9</w:t>
            </w:r>
            <w:r w:rsidR="007D191E" w:rsidRPr="00A8707B">
              <w:rPr>
                <w:rFonts w:ascii="Times New Roman" w:eastAsia="Times New Roman" w:hAnsi="Times New Roman"/>
                <w:lang w:eastAsia="ru-RU"/>
              </w:rPr>
              <w:t xml:space="preserve">.Здійснює заходи щодо вручення копії </w:t>
            </w:r>
            <w:proofErr w:type="spellStart"/>
            <w:r w:rsidR="007D191E" w:rsidRPr="00A8707B">
              <w:rPr>
                <w:rFonts w:ascii="Times New Roman" w:eastAsia="Times New Roman" w:hAnsi="Times New Roman"/>
                <w:lang w:eastAsia="ru-RU"/>
              </w:rPr>
              <w:t>вироку</w:t>
            </w:r>
            <w:proofErr w:type="spellEnd"/>
            <w:r w:rsidR="007D191E" w:rsidRPr="00A8707B">
              <w:rPr>
                <w:rFonts w:ascii="Times New Roman" w:eastAsia="Times New Roman" w:hAnsi="Times New Roman"/>
                <w:lang w:eastAsia="ru-RU"/>
              </w:rPr>
              <w:t xml:space="preserve"> засудженому або виправданому відповідно до вимог Кримінально-процесуального кодексу України, за дорученням судді здійснює заходи щодо дачі підсудних або засудженим підписки про невиїзд.</w:t>
            </w:r>
          </w:p>
          <w:p w:rsidR="007D191E" w:rsidRPr="00A8707B" w:rsidRDefault="007D191E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10.Здійснює передачу справ, за якими винесено рішення, вирок, постанова, до канцелярії суду (в електронному вигляді).</w:t>
            </w:r>
          </w:p>
          <w:p w:rsidR="007D191E" w:rsidRPr="00A8707B" w:rsidRDefault="007D191E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11.Виконує роботу КП «Д-3» з документами по справах, відповідно до прав користувача автоматизованої системи документообігу затверджених наказом керівника апарату суду розгляд яких передбачено процесуальним законодавством, а саме своєчасне внесення до автоматизованої системи документообігу суду достовірних даних, які стосуються конкретної справи, про що несуть особисту відповідальність за її достовірність.</w:t>
            </w:r>
          </w:p>
          <w:p w:rsidR="007D191E" w:rsidRPr="00A8707B" w:rsidRDefault="002E27F3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val="ru-RU" w:eastAsia="ru-RU"/>
              </w:rPr>
              <w:t>2</w:t>
            </w:r>
            <w:r w:rsidR="007D191E" w:rsidRPr="00A8707B">
              <w:rPr>
                <w:rFonts w:ascii="Times New Roman" w:eastAsia="Times New Roman" w:hAnsi="Times New Roman"/>
                <w:lang w:eastAsia="ru-RU"/>
              </w:rPr>
              <w:t>.Веде контроль за своєчасною доставкою в суд конвойною службою осіб, які перебувають під вартою.</w:t>
            </w:r>
          </w:p>
          <w:p w:rsidR="007D191E" w:rsidRPr="00A8707B" w:rsidRDefault="002E27F3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val="ru-RU" w:eastAsia="ru-RU"/>
              </w:rPr>
              <w:t>3</w:t>
            </w:r>
            <w:r w:rsidR="007D191E" w:rsidRPr="00A8707B">
              <w:rPr>
                <w:rFonts w:ascii="Times New Roman" w:eastAsia="Times New Roman" w:hAnsi="Times New Roman"/>
                <w:lang w:eastAsia="ru-RU"/>
              </w:rPr>
              <w:t>.За дорученням голови суду або судді, головуючого у справі, здійснює ознайомлення учасників процесу з матеріалами судових справ.</w:t>
            </w:r>
          </w:p>
          <w:p w:rsidR="007D191E" w:rsidRPr="00A8707B" w:rsidRDefault="002E27F3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val="ru-RU" w:eastAsia="ru-RU"/>
              </w:rPr>
              <w:t>4</w:t>
            </w:r>
            <w:r w:rsidR="007D191E" w:rsidRPr="00A8707B">
              <w:rPr>
                <w:rFonts w:ascii="Times New Roman" w:eastAsia="Times New Roman" w:hAnsi="Times New Roman"/>
                <w:lang w:eastAsia="ru-RU"/>
              </w:rPr>
              <w:t>.Секретар судового засідання відповідно до Інструкції </w:t>
            </w:r>
            <w:r w:rsidR="007D191E" w:rsidRPr="00A8707B">
              <w:rPr>
                <w:rFonts w:ascii="Times New Roman" w:eastAsia="Times New Roman" w:hAnsi="Times New Roman"/>
                <w:spacing w:val="1"/>
                <w:lang w:eastAsia="ru-RU"/>
              </w:rPr>
              <w:t>про порядок роботи з технічними засобами фіксування судового процесу (судового засідання) </w:t>
            </w:r>
            <w:r w:rsidR="007D191E" w:rsidRPr="00A8707B">
              <w:rPr>
                <w:rFonts w:ascii="Times New Roman" w:eastAsia="Times New Roman" w:hAnsi="Times New Roman"/>
                <w:lang w:eastAsia="ru-RU"/>
              </w:rPr>
              <w:t>зобов’язаний виготовляти архівну та робочу копію фонограм, які мають доповнюватися після кожного судового засідання.</w:t>
            </w:r>
          </w:p>
          <w:p w:rsidR="00E865CB" w:rsidRPr="00A8707B" w:rsidRDefault="002E27F3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15</w:t>
            </w:r>
            <w:r w:rsidR="007D191E" w:rsidRPr="00A8707B">
              <w:rPr>
                <w:rFonts w:ascii="Times New Roman" w:eastAsia="Times New Roman" w:hAnsi="Times New Roman"/>
                <w:lang w:val="ru-RU" w:eastAsia="ru-RU"/>
              </w:rPr>
              <w:t xml:space="preserve">.Секретар судового </w:t>
            </w:r>
            <w:proofErr w:type="spellStart"/>
            <w:r w:rsidR="007D191E" w:rsidRPr="00A8707B">
              <w:rPr>
                <w:rFonts w:ascii="Times New Roman" w:eastAsia="Times New Roman" w:hAnsi="Times New Roman"/>
                <w:lang w:val="ru-RU" w:eastAsia="ru-RU"/>
              </w:rPr>
              <w:t>засідання</w:t>
            </w:r>
            <w:proofErr w:type="spellEnd"/>
            <w:r w:rsidR="007D191E" w:rsidRPr="00A8707B">
              <w:rPr>
                <w:rFonts w:ascii="Times New Roman" w:eastAsia="Times New Roman" w:hAnsi="Times New Roman"/>
                <w:lang w:eastAsia="ru-RU"/>
              </w:rPr>
              <w:t xml:space="preserve"> має забезпечувати здійснення фіксації ходу і результатів процесуальних дій, проведених </w:t>
            </w:r>
            <w:proofErr w:type="gramStart"/>
            <w:r w:rsidR="007D191E" w:rsidRPr="00A8707B">
              <w:rPr>
                <w:rFonts w:ascii="Times New Roman" w:eastAsia="Times New Roman" w:hAnsi="Times New Roman"/>
                <w:lang w:eastAsia="ru-RU"/>
              </w:rPr>
              <w:t>у</w:t>
            </w:r>
            <w:proofErr w:type="gramEnd"/>
            <w:r w:rsidR="007D191E" w:rsidRPr="00A8707B">
              <w:rPr>
                <w:rFonts w:ascii="Times New Roman" w:eastAsia="Times New Roman" w:hAnsi="Times New Roman"/>
                <w:lang w:eastAsia="ru-RU"/>
              </w:rPr>
              <w:t xml:space="preserve"> режимі </w:t>
            </w:r>
            <w:r w:rsidR="007D191E" w:rsidRPr="00A8707B">
              <w:rPr>
                <w:rFonts w:ascii="Times New Roman" w:eastAsia="Times New Roman" w:hAnsi="Times New Roman"/>
                <w:lang w:eastAsia="ru-RU"/>
              </w:rPr>
              <w:lastRenderedPageBreak/>
              <w:t>відео конференції.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65154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6661" w:type="dxa"/>
          </w:tcPr>
          <w:p w:rsidR="00CF0BED" w:rsidRPr="00A8707B" w:rsidRDefault="00A8707B" w:rsidP="00A8707B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2D553F" w:rsidRPr="00A8707B">
              <w:rPr>
                <w:rFonts w:ascii="Times New Roman" w:eastAsia="Times New Roman" w:hAnsi="Times New Roman"/>
                <w:lang w:eastAsia="ru-RU"/>
              </w:rPr>
              <w:t>осадовий оклад – 3810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A8707B">
            <w:pPr>
              <w:spacing w:after="0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A8707B" w:rsidRDefault="00426D9B" w:rsidP="00A8707B">
            <w:pPr>
              <w:spacing w:after="0" w:line="24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hAnsi="Times New Roman"/>
              </w:rPr>
              <w:t>3) надбавка та доплати, відповідно до статті 52 Закону України «Про державну службу» від 10.12.2015 №889-</w:t>
            </w:r>
            <w:r w:rsidRPr="00A8707B">
              <w:rPr>
                <w:rFonts w:ascii="Times New Roman" w:hAnsi="Times New Roman"/>
                <w:lang w:val="en-US"/>
              </w:rPr>
              <w:t>VIII</w:t>
            </w:r>
            <w:r w:rsidRPr="00A8707B">
              <w:rPr>
                <w:rFonts w:ascii="Times New Roman" w:hAnsi="Times New Roman"/>
              </w:rPr>
              <w:t xml:space="preserve"> 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65154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1" w:type="dxa"/>
          </w:tcPr>
          <w:p w:rsidR="00E865CB" w:rsidRPr="00A8707B" w:rsidRDefault="001800AB" w:rsidP="00F36761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С</w:t>
            </w:r>
            <w:r w:rsidR="00F36761" w:rsidRPr="00A8707B">
              <w:rPr>
                <w:rFonts w:ascii="Times New Roman" w:eastAsia="Times New Roman" w:hAnsi="Times New Roman"/>
                <w:lang w:eastAsia="ru-RU"/>
              </w:rPr>
              <w:t>троков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а (на період декретної відпустки).</w:t>
            </w:r>
          </w:p>
        </w:tc>
      </w:tr>
      <w:tr w:rsidR="00E865CB" w:rsidRPr="007D191E" w:rsidTr="00C37A4D">
        <w:trPr>
          <w:trHeight w:val="698"/>
          <w:jc w:val="center"/>
        </w:trPr>
        <w:tc>
          <w:tcPr>
            <w:tcW w:w="2694" w:type="dxa"/>
            <w:gridSpan w:val="2"/>
          </w:tcPr>
          <w:p w:rsidR="001800AB" w:rsidRPr="002E27F3" w:rsidRDefault="001800AB" w:rsidP="001800AB">
            <w:pPr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  <w:p w:rsidR="00E865CB" w:rsidRPr="00A8707B" w:rsidRDefault="00E865CB" w:rsidP="0065154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1" w:type="dxa"/>
          </w:tcPr>
          <w:p w:rsidR="001800AB" w:rsidRPr="00A8707B" w:rsidRDefault="001800AB" w:rsidP="001800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1) заява про участь у конкурсі із зазначенням основних мотивів для зайняття посади за формою згідно з додатком 2 постанови Кабінету Міністрів України від 25.09.2019 р. № 844;</w:t>
            </w:r>
            <w:r w:rsidRPr="00A8707B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bookmarkStart w:id="3" w:name="n353"/>
            <w:bookmarkEnd w:id="3"/>
          </w:p>
          <w:p w:rsidR="001800AB" w:rsidRPr="00A8707B" w:rsidRDefault="001800AB" w:rsidP="001800AB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2) резюме за формою згідно з додатком 2</w:t>
            </w:r>
            <w:r w:rsidRPr="00A8707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1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, постанови Кабінету Міністрів України від 25.09.2019 р. № 844,</w:t>
            </w:r>
            <w:r w:rsidRPr="00A8707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 xml:space="preserve">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в якому обов’язково зазначається така інформація: прізвище, ім’я, по батькові кандидата; підтвердження наявності відповідного ступеня вищої освіти; підтвердження рівня володіння державною мовою; відомості про стаж роботи, стаж державної служби (за наявності), досвід роботи на відповідних посадах;</w:t>
            </w:r>
          </w:p>
          <w:p w:rsidR="001800AB" w:rsidRPr="00A8707B" w:rsidRDefault="001800AB" w:rsidP="001800AB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6" w:anchor="n13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7" w:anchor="n14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(пишеться власноручно).</w:t>
            </w:r>
          </w:p>
          <w:p w:rsidR="001800AB" w:rsidRPr="00A8707B" w:rsidRDefault="001800AB" w:rsidP="001800AB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1800AB" w:rsidRPr="00A8707B" w:rsidRDefault="00A8707B" w:rsidP="00A870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    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Особа, яка виявила бажання взяти участь у конкурсі, може подавати додаткову інформацію стосовно попередніх результатів тестування, досвіду роботи, професійних </w:t>
            </w:r>
            <w:proofErr w:type="spellStart"/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 і репутації (характеристики, рекомендації, наукові публікації та інші).</w:t>
            </w:r>
          </w:p>
          <w:p w:rsidR="00426D9B" w:rsidRPr="00A8707B" w:rsidRDefault="00A8707B" w:rsidP="00A8707B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426D9B" w:rsidRPr="00A8707B">
              <w:rPr>
                <w:rFonts w:ascii="Times New Roman" w:hAnsi="Times New Roman"/>
              </w:rPr>
              <w:t xml:space="preserve">Державні службовці державного органу, в якому проводиться конкурс, які бажають взяти участь у конкурсі, подають лише заяву про участь у конкурсі. </w:t>
            </w:r>
          </w:p>
          <w:p w:rsidR="00426D9B" w:rsidRPr="00A8707B" w:rsidRDefault="00A8707B" w:rsidP="00A8707B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     </w:t>
            </w:r>
            <w:r w:rsidR="00426D9B" w:rsidRPr="00A8707B">
              <w:rPr>
                <w:rFonts w:ascii="Times New Roman" w:hAnsi="Times New Roman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1800AB" w:rsidRPr="00A8707B" w:rsidRDefault="00A8707B" w:rsidP="00A870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  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Особа з інвалідністю, яка бажає взяти участь у конкурсі та потребує у зв’язку з цим розумного пристосування, подає заяву за формою забезпечення в установленому порядку розумного пристосування.</w:t>
            </w:r>
          </w:p>
          <w:p w:rsidR="00426D9B" w:rsidRPr="00A8707B" w:rsidRDefault="002E27F3" w:rsidP="00A8707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</w:t>
            </w:r>
            <w:r w:rsidR="00426D9B" w:rsidRPr="00A8707B">
              <w:rPr>
                <w:rFonts w:ascii="Times New Roman" w:hAnsi="Times New Roman"/>
                <w:b/>
              </w:rPr>
              <w:t>Вказану інформацію приймаємо до 13:00 год. 17 лютого 2020 року</w:t>
            </w:r>
            <w:r w:rsidR="00426D9B" w:rsidRPr="00A8707B">
              <w:rPr>
                <w:rFonts w:ascii="Times New Roman" w:hAnsi="Times New Roman"/>
              </w:rPr>
              <w:t xml:space="preserve"> в електронному вигляді з накладенням кваліфікованого електронного підпису кандидата - через Єдиний портал вакансій державної служби НА</w:t>
            </w:r>
            <w:r w:rsidR="00A8707B">
              <w:rPr>
                <w:rFonts w:ascii="Times New Roman" w:hAnsi="Times New Roman"/>
              </w:rPr>
              <w:t>ДС</w:t>
            </w:r>
            <w:r w:rsidR="00426D9B" w:rsidRPr="00A8707B">
              <w:rPr>
                <w:rFonts w:ascii="Times New Roman" w:hAnsi="Times New Roman"/>
              </w:rPr>
              <w:t xml:space="preserve"> за </w:t>
            </w:r>
            <w:proofErr w:type="spellStart"/>
            <w:r w:rsidR="00426D9B" w:rsidRPr="00A8707B">
              <w:rPr>
                <w:rFonts w:ascii="Times New Roman" w:hAnsi="Times New Roman"/>
              </w:rPr>
              <w:t>адресою</w:t>
            </w:r>
            <w:proofErr w:type="spellEnd"/>
            <w:r w:rsidR="00426D9B" w:rsidRPr="00A8707B">
              <w:rPr>
                <w:rFonts w:ascii="Times New Roman" w:hAnsi="Times New Roman"/>
              </w:rPr>
              <w:t xml:space="preserve">: </w:t>
            </w:r>
            <w:r w:rsidR="00426D9B" w:rsidRPr="00A8707B">
              <w:rPr>
                <w:rFonts w:ascii="Times New Roman" w:hAnsi="Times New Roman"/>
                <w:b/>
                <w:lang w:val="en-US"/>
              </w:rPr>
              <w:t>https</w:t>
            </w:r>
            <w:r w:rsidR="00426D9B" w:rsidRPr="00A8707B">
              <w:rPr>
                <w:rFonts w:ascii="Times New Roman" w:hAnsi="Times New Roman"/>
                <w:b/>
              </w:rPr>
              <w:t>://</w:t>
            </w:r>
            <w:r w:rsidR="00426D9B" w:rsidRPr="00A8707B">
              <w:rPr>
                <w:rFonts w:ascii="Times New Roman" w:hAnsi="Times New Roman"/>
                <w:b/>
                <w:lang w:val="en-US"/>
              </w:rPr>
              <w:t>www</w:t>
            </w:r>
            <w:r w:rsidR="00426D9B" w:rsidRPr="00A8707B">
              <w:rPr>
                <w:rFonts w:ascii="Times New Roman" w:hAnsi="Times New Roman"/>
                <w:b/>
              </w:rPr>
              <w:t>.</w:t>
            </w:r>
            <w:r w:rsidR="00426D9B" w:rsidRPr="00A8707B">
              <w:rPr>
                <w:rFonts w:ascii="Times New Roman" w:hAnsi="Times New Roman"/>
                <w:b/>
                <w:lang w:val="en-US"/>
              </w:rPr>
              <w:t>career</w:t>
            </w:r>
            <w:r w:rsidR="00426D9B"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="00426D9B" w:rsidRPr="00A8707B">
              <w:rPr>
                <w:rFonts w:ascii="Times New Roman" w:hAnsi="Times New Roman"/>
                <w:b/>
                <w:lang w:val="en-US"/>
              </w:rPr>
              <w:t>gov</w:t>
            </w:r>
            <w:proofErr w:type="spellEnd"/>
            <w:r w:rsidR="00426D9B"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="00426D9B" w:rsidRPr="00A8707B">
              <w:rPr>
                <w:rFonts w:ascii="Times New Roman" w:hAnsi="Times New Roman"/>
                <w:b/>
                <w:lang w:val="en-US"/>
              </w:rPr>
              <w:t>ua</w:t>
            </w:r>
            <w:proofErr w:type="spellEnd"/>
          </w:p>
          <w:p w:rsidR="00E865CB" w:rsidRPr="00A8707B" w:rsidRDefault="00E865CB" w:rsidP="00697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65154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Місце, час та дата початку проведення конкурсу</w:t>
            </w:r>
          </w:p>
        </w:tc>
        <w:tc>
          <w:tcPr>
            <w:tcW w:w="6661" w:type="dxa"/>
          </w:tcPr>
          <w:p w:rsidR="00426D9B" w:rsidRPr="00A8707B" w:rsidRDefault="00426D9B" w:rsidP="00426D9B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A8707B">
              <w:rPr>
                <w:rFonts w:ascii="Times New Roman" w:hAnsi="Times New Roman"/>
              </w:rPr>
              <w:t>Ірпінський</w:t>
            </w:r>
            <w:proofErr w:type="spellEnd"/>
            <w:r w:rsidRPr="00A8707B">
              <w:rPr>
                <w:rFonts w:ascii="Times New Roman" w:hAnsi="Times New Roman"/>
              </w:rPr>
              <w:t xml:space="preserve"> міський суд Київської області, </w:t>
            </w:r>
          </w:p>
          <w:p w:rsidR="00426D9B" w:rsidRPr="00A8707B" w:rsidRDefault="00426D9B" w:rsidP="00426D9B">
            <w:pPr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м. Ірпінь, вул. Мінеральна, 7, </w:t>
            </w:r>
            <w:proofErr w:type="spellStart"/>
            <w:r w:rsidRPr="00A8707B">
              <w:rPr>
                <w:rFonts w:ascii="Times New Roman" w:hAnsi="Times New Roman"/>
              </w:rPr>
              <w:t>каб</w:t>
            </w:r>
            <w:proofErr w:type="spellEnd"/>
            <w:r w:rsidRPr="00A8707B">
              <w:rPr>
                <w:rFonts w:ascii="Times New Roman" w:hAnsi="Times New Roman"/>
              </w:rPr>
              <w:t>. № 11</w:t>
            </w:r>
          </w:p>
          <w:p w:rsidR="00E865CB" w:rsidRPr="00A8707B" w:rsidRDefault="00426D9B" w:rsidP="00426D9B">
            <w:pPr>
              <w:spacing w:before="150" w:after="150" w:line="228" w:lineRule="auto"/>
              <w:ind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hAnsi="Times New Roman"/>
                <w:b/>
              </w:rPr>
              <w:t xml:space="preserve">20 лютого 2020 року о </w:t>
            </w:r>
            <w:r w:rsidR="00A8707B">
              <w:rPr>
                <w:rFonts w:ascii="Times New Roman" w:hAnsi="Times New Roman"/>
                <w:b/>
              </w:rPr>
              <w:t>12</w:t>
            </w:r>
            <w:r w:rsidRPr="00A8707B">
              <w:rPr>
                <w:rFonts w:ascii="Times New Roman" w:hAnsi="Times New Roman"/>
                <w:b/>
              </w:rPr>
              <w:t>:00 год.</w:t>
            </w:r>
          </w:p>
        </w:tc>
      </w:tr>
      <w:tr w:rsidR="00E865CB" w:rsidRPr="007D191E" w:rsidTr="00C37A4D">
        <w:trPr>
          <w:trHeight w:val="1855"/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65154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1" w:type="dxa"/>
          </w:tcPr>
          <w:p w:rsidR="00426D9B" w:rsidRPr="00A8707B" w:rsidRDefault="00426D9B" w:rsidP="00A8707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 w:rsidRPr="00A8707B">
              <w:rPr>
                <w:rFonts w:ascii="Times New Roman" w:hAnsi="Times New Roman"/>
              </w:rPr>
              <w:t>Каспрова</w:t>
            </w:r>
            <w:proofErr w:type="spellEnd"/>
            <w:r w:rsidRPr="00A8707B">
              <w:rPr>
                <w:rFonts w:ascii="Times New Roman" w:hAnsi="Times New Roman"/>
              </w:rPr>
              <w:t xml:space="preserve"> Ганна Петрівна</w:t>
            </w:r>
          </w:p>
          <w:p w:rsidR="00426D9B" w:rsidRPr="00A8707B" w:rsidRDefault="00426D9B" w:rsidP="00A8707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 </w:t>
            </w:r>
            <w:proofErr w:type="spellStart"/>
            <w:r w:rsidRPr="00A8707B">
              <w:rPr>
                <w:rFonts w:ascii="Times New Roman" w:hAnsi="Times New Roman"/>
              </w:rPr>
              <w:t>Тел</w:t>
            </w:r>
            <w:proofErr w:type="spellEnd"/>
            <w:r w:rsidRPr="00A8707B">
              <w:rPr>
                <w:rFonts w:ascii="Times New Roman" w:hAnsi="Times New Roman"/>
              </w:rPr>
              <w:t>. (04597) 60-4-30</w:t>
            </w:r>
          </w:p>
          <w:p w:rsidR="00426D9B" w:rsidRPr="00A8707B" w:rsidRDefault="00426D9B" w:rsidP="00A8707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lang w:val="x-none"/>
              </w:rPr>
            </w:pPr>
            <w:r w:rsidRPr="00A8707B">
              <w:rPr>
                <w:rFonts w:ascii="Times New Roman" w:hAnsi="Times New Roman"/>
                <w:lang w:val="x-none"/>
              </w:rPr>
              <w:t>inbox@ip.ko.court.gov.ua</w:t>
            </w:r>
          </w:p>
          <w:p w:rsidR="00E865CB" w:rsidRPr="00A8707B" w:rsidRDefault="00E865CB" w:rsidP="00F36761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val="x-none" w:eastAsia="ru-RU"/>
              </w:rPr>
            </w:pP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Кваліфікаційні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1" w:type="dxa"/>
          </w:tcPr>
          <w:p w:rsidR="00E865CB" w:rsidRPr="00A8707B" w:rsidRDefault="002D553F" w:rsidP="006976C9">
            <w:pPr>
              <w:spacing w:before="150" w:after="15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бажано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за спеціальністю «Правознавство» або «Правоохоронна діяльність»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1" w:type="dxa"/>
          </w:tcPr>
          <w:p w:rsidR="00E865CB" w:rsidRPr="00A8707B" w:rsidRDefault="00F36761" w:rsidP="00F36761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0C4B9B">
        <w:trPr>
          <w:trHeight w:val="690"/>
          <w:jc w:val="center"/>
        </w:trPr>
        <w:tc>
          <w:tcPr>
            <w:tcW w:w="563" w:type="dxa"/>
            <w:vMerge w:val="restart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1" w:type="dxa"/>
          </w:tcPr>
          <w:p w:rsidR="00E865CB" w:rsidRPr="00A8707B" w:rsidRDefault="00F36761" w:rsidP="00F36761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0C4B9B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65154A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92" w:type="dxa"/>
            <w:gridSpan w:val="2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FA3147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1" w:type="dxa"/>
          </w:tcPr>
          <w:p w:rsidR="00E865CB" w:rsidRPr="00A8707B" w:rsidRDefault="006976C9" w:rsidP="00712E3C">
            <w:pPr>
              <w:spacing w:before="150" w:after="15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</w:t>
            </w:r>
            <w:r w:rsidR="00712E3C" w:rsidRPr="00A8707B">
              <w:rPr>
                <w:rFonts w:ascii="Times New Roman" w:eastAsia="Times New Roman" w:hAnsi="Times New Roman"/>
                <w:lang w:eastAsia="ru-RU"/>
              </w:rPr>
              <w:t>міння працювати з</w:t>
            </w:r>
            <w:r w:rsidR="000C4B9B" w:rsidRPr="00A8707B">
              <w:rPr>
                <w:rFonts w:ascii="Times New Roman" w:eastAsia="Times New Roman" w:hAnsi="Times New Roman"/>
                <w:lang w:eastAsia="ru-RU"/>
              </w:rPr>
              <w:t xml:space="preserve"> комп'ю</w:t>
            </w:r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тером та програмами: </w:t>
            </w:r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), перевагою будуть </w:t>
            </w:r>
            <w:r w:rsidR="00426D9B" w:rsidRPr="00A8707B">
              <w:rPr>
                <w:rFonts w:ascii="Times New Roman" w:eastAsia="Times New Roman" w:hAnsi="Times New Roman"/>
                <w:lang w:eastAsia="ru-RU"/>
              </w:rPr>
              <w:t xml:space="preserve">вміння роботи в автоматизованій </w:t>
            </w:r>
            <w:r w:rsidR="00FA3147" w:rsidRPr="00A8707B">
              <w:rPr>
                <w:rFonts w:ascii="Times New Roman" w:eastAsia="Times New Roman" w:hAnsi="Times New Roman"/>
                <w:lang w:eastAsia="ru-RU"/>
              </w:rPr>
              <w:t>системі документообігу суду </w:t>
            </w:r>
            <w:r w:rsidR="000C4B9B" w:rsidRPr="00A8707B">
              <w:rPr>
                <w:rFonts w:ascii="Times New Roman" w:eastAsia="Times New Roman" w:hAnsi="Times New Roman"/>
                <w:lang w:eastAsia="ru-RU"/>
              </w:rPr>
              <w:t xml:space="preserve">                                    </w:t>
            </w:r>
          </w:p>
        </w:tc>
      </w:tr>
      <w:tr w:rsidR="00E865CB" w:rsidRPr="007D191E" w:rsidTr="00C37A4D">
        <w:trPr>
          <w:trHeight w:val="1408"/>
          <w:jc w:val="center"/>
        </w:trPr>
        <w:tc>
          <w:tcPr>
            <w:tcW w:w="563" w:type="dxa"/>
          </w:tcPr>
          <w:p w:rsidR="00E865CB" w:rsidRPr="00A8707B" w:rsidRDefault="000C4B9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BA634F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1" w:type="dxa"/>
          </w:tcPr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обґрунтувати власну позицію</w:t>
            </w:r>
          </w:p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426D9B" w:rsidRPr="00A8707B" w:rsidRDefault="00426D9B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A3147" w:rsidRPr="00A8707B" w:rsidRDefault="00FA3147" w:rsidP="00A8707B">
            <w:pPr>
              <w:pStyle w:val="a5"/>
              <w:spacing w:after="0" w:line="223" w:lineRule="auto"/>
              <w:ind w:left="41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4B9B" w:rsidRPr="007D191E" w:rsidTr="000C4B9B">
        <w:trPr>
          <w:jc w:val="center"/>
        </w:trPr>
        <w:tc>
          <w:tcPr>
            <w:tcW w:w="563" w:type="dxa"/>
          </w:tcPr>
          <w:p w:rsidR="000C4B9B" w:rsidRPr="00A8707B" w:rsidRDefault="000C4B9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0C4B9B" w:rsidRPr="00A8707B" w:rsidRDefault="001800A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 якості</w:t>
            </w:r>
          </w:p>
        </w:tc>
        <w:tc>
          <w:tcPr>
            <w:tcW w:w="6661" w:type="dxa"/>
          </w:tcPr>
          <w:p w:rsidR="000C4B9B" w:rsidRPr="00A8707B" w:rsidRDefault="00426D9B" w:rsidP="00A870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1" w:type="dxa"/>
          </w:tcPr>
          <w:p w:rsidR="00E865CB" w:rsidRPr="00A8707B" w:rsidRDefault="00E865CB" w:rsidP="00C37A4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Знання: </w:t>
            </w:r>
          </w:p>
          <w:p w:rsidR="00E865CB" w:rsidRPr="00A8707B" w:rsidRDefault="00E865CB" w:rsidP="00C37A4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державну службу”;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запобігання корупції”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661" w:type="dxa"/>
          </w:tcPr>
          <w:p w:rsidR="00A8707B" w:rsidRPr="00A8707B" w:rsidRDefault="00A8707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A8707B" w:rsidRPr="00A8707B" w:rsidRDefault="00A8707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C37A4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>
      <w:pPr>
        <w:rPr>
          <w:rFonts w:ascii="Times New Roman" w:hAnsi="Times New Roman"/>
          <w:sz w:val="26"/>
          <w:szCs w:val="26"/>
        </w:rPr>
      </w:pPr>
    </w:p>
    <w:sectPr w:rsidR="0018296F" w:rsidRPr="007D191E" w:rsidSect="00C37A4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CA"/>
    <w:rsid w:val="000C4B9B"/>
    <w:rsid w:val="000C53CA"/>
    <w:rsid w:val="001800AB"/>
    <w:rsid w:val="0018296F"/>
    <w:rsid w:val="001B1BB6"/>
    <w:rsid w:val="00217CD6"/>
    <w:rsid w:val="00220B00"/>
    <w:rsid w:val="0029144B"/>
    <w:rsid w:val="002D0A6F"/>
    <w:rsid w:val="002D553F"/>
    <w:rsid w:val="002E27F3"/>
    <w:rsid w:val="00426D9B"/>
    <w:rsid w:val="00436ADF"/>
    <w:rsid w:val="006976C9"/>
    <w:rsid w:val="0070089E"/>
    <w:rsid w:val="00712E3C"/>
    <w:rsid w:val="007D191E"/>
    <w:rsid w:val="00923A67"/>
    <w:rsid w:val="009710DA"/>
    <w:rsid w:val="009E029C"/>
    <w:rsid w:val="00A8707B"/>
    <w:rsid w:val="00AB381D"/>
    <w:rsid w:val="00BA634F"/>
    <w:rsid w:val="00C37A4D"/>
    <w:rsid w:val="00C95992"/>
    <w:rsid w:val="00CF0BED"/>
    <w:rsid w:val="00DB004A"/>
    <w:rsid w:val="00E13FC1"/>
    <w:rsid w:val="00E64FD6"/>
    <w:rsid w:val="00E865CB"/>
    <w:rsid w:val="00F36761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3</cp:revision>
  <cp:lastPrinted>2020-01-31T13:29:00Z</cp:lastPrinted>
  <dcterms:created xsi:type="dcterms:W3CDTF">2020-01-31T13:31:00Z</dcterms:created>
  <dcterms:modified xsi:type="dcterms:W3CDTF">2020-01-31T13:35:00Z</dcterms:modified>
</cp:coreProperties>
</file>